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在外省普通高中就读参加山西省2023年高考报名考生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学籍证明及思想政治品德考核表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75"/>
        <w:gridCol w:w="1134"/>
        <w:gridCol w:w="156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71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所在学校</w:t>
            </w:r>
          </w:p>
        </w:tc>
        <w:tc>
          <w:tcPr>
            <w:tcW w:w="7102" w:type="dxa"/>
            <w:gridSpan w:val="5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2695" w:type="dxa"/>
            <w:gridSpan w:val="2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学籍号</w:t>
            </w:r>
          </w:p>
        </w:tc>
        <w:tc>
          <w:tcPr>
            <w:tcW w:w="3273" w:type="dxa"/>
            <w:gridSpan w:val="2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0" w:hRule="atLeast"/>
          <w:jc w:val="center"/>
        </w:trPr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学籍证明：</w:t>
            </w: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该生系我校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级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班学生，具有我校正式高中学籍。</w: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思想政治品德考核鉴定：</w:t>
            </w: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ind w:firstLine="6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tabs>
                <w:tab w:val="left" w:pos="6068"/>
              </w:tabs>
              <w:ind w:firstLine="5700" w:firstLineChars="19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tabs>
                <w:tab w:val="left" w:pos="6068"/>
              </w:tabs>
              <w:ind w:firstLine="5700" w:firstLineChars="19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盖学校公章</w:t>
            </w:r>
          </w:p>
          <w:p>
            <w:pPr>
              <w:widowControl w:val="0"/>
              <w:tabs>
                <w:tab w:val="left" w:pos="6226"/>
              </w:tabs>
              <w:ind w:firstLine="600" w:firstLineChars="2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tabs>
                <w:tab w:val="left" w:pos="6226"/>
              </w:tabs>
              <w:ind w:firstLine="600" w:firstLineChars="2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负责人签字：                    2022年   月   日</w:t>
            </w:r>
          </w:p>
        </w:tc>
      </w:tr>
    </w:tbl>
    <w:p>
      <w:pPr>
        <w:jc w:val="both"/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FD"/>
    <w:rsid w:val="003A0C6D"/>
    <w:rsid w:val="007D2DFD"/>
    <w:rsid w:val="008636A2"/>
    <w:rsid w:val="788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27</Words>
  <Characters>160</Characters>
  <Lines>1</Lines>
  <Paragraphs>1</Paragraphs>
  <TotalTime>7</TotalTime>
  <ScaleCrop>false</ScaleCrop>
  <LinksUpToDate>false</LinksUpToDate>
  <CharactersWithSpaces>186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2022-10-18T07:31:00Z</dcterms:created>
  <dc:creator>Lenovo User</dc:creator>
  <cp:lastModifiedBy>恬静的幸福</cp:lastModifiedBy>
  <dcterms:modified xsi:type="dcterms:W3CDTF">2022-10-18T08:02:29Z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81C5985E3DD84B74B3D2CB4D83F3A136</vt:lpwstr>
  </property>
</Properties>
</file>